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C23" w:rsidRPr="003E516B" w:rsidRDefault="00811C23" w:rsidP="00DD5EED">
      <w:pPr>
        <w:spacing w:after="0" w:line="288" w:lineRule="auto"/>
        <w:jc w:val="center"/>
        <w:textAlignment w:val="baseline"/>
        <w:rPr>
          <w:rFonts w:eastAsia="Times New Roman" w:cs="Times New Roman"/>
          <w:b/>
          <w:color w:val="000000" w:themeColor="text1"/>
          <w:szCs w:val="28"/>
          <w:bdr w:val="none" w:sz="0" w:space="0" w:color="auto" w:frame="1"/>
          <w:lang w:val="en-US" w:eastAsia="vi-VN"/>
        </w:rPr>
      </w:pPr>
      <w:r w:rsidRPr="003E516B">
        <w:rPr>
          <w:rFonts w:eastAsia="Times New Roman" w:cs="Times New Roman"/>
          <w:b/>
          <w:color w:val="000000" w:themeColor="text1"/>
          <w:szCs w:val="28"/>
          <w:bdr w:val="none" w:sz="0" w:space="0" w:color="auto" w:frame="1"/>
          <w:lang w:val="en-US" w:eastAsia="vi-VN"/>
        </w:rPr>
        <w:t>SỰ RA ĐỜI, Ý NGHĨA CỦA NGÀY PHÁP LUẬT – 9/11</w:t>
      </w:r>
    </w:p>
    <w:p w:rsidR="00811C23" w:rsidRPr="003E516B" w:rsidRDefault="00811C23" w:rsidP="00DD5EED">
      <w:pPr>
        <w:spacing w:after="0" w:line="288" w:lineRule="auto"/>
        <w:jc w:val="both"/>
        <w:textAlignment w:val="baseline"/>
        <w:rPr>
          <w:rFonts w:eastAsia="Times New Roman" w:cs="Times New Roman"/>
          <w:color w:val="000000" w:themeColor="text1"/>
          <w:szCs w:val="28"/>
          <w:bdr w:val="none" w:sz="0" w:space="0" w:color="auto" w:frame="1"/>
          <w:lang w:val="en-US" w:eastAsia="vi-VN"/>
        </w:rPr>
      </w:pPr>
    </w:p>
    <w:p w:rsidR="00811C23" w:rsidRPr="003E516B" w:rsidRDefault="0048552A" w:rsidP="00DD5EED">
      <w:pPr>
        <w:spacing w:after="0" w:line="288" w:lineRule="auto"/>
        <w:ind w:firstLine="720"/>
        <w:jc w:val="both"/>
        <w:textAlignment w:val="baseline"/>
        <w:rPr>
          <w:rFonts w:eastAsia="Times New Roman" w:cs="Times New Roman"/>
          <w:color w:val="000000" w:themeColor="text1"/>
          <w:szCs w:val="28"/>
          <w:bdr w:val="none" w:sz="0" w:space="0" w:color="auto" w:frame="1"/>
          <w:lang w:val="en-US" w:eastAsia="vi-VN"/>
        </w:rPr>
      </w:pPr>
      <w:r w:rsidRPr="0048552A">
        <w:rPr>
          <w:rFonts w:eastAsia="Times New Roman" w:cs="Times New Roman"/>
          <w:color w:val="000000" w:themeColor="text1"/>
          <w:szCs w:val="28"/>
          <w:bdr w:val="none" w:sz="0" w:space="0" w:color="auto" w:frame="1"/>
          <w:lang w:eastAsia="vi-VN"/>
        </w:rPr>
        <w:t xml:space="preserve">Trên thế giới, có nhiều nước tổ chức “Ngày Pháp luật” hay “Ngày Hiến pháp” như một ngày hội để “thượng tôn pháp luật”, tôn vinh Hiến pháp – đạo luật gốc của mỗi quốc gia. </w:t>
      </w:r>
    </w:p>
    <w:p w:rsidR="0048552A" w:rsidRPr="0048552A" w:rsidRDefault="0048552A" w:rsidP="00DD5EED">
      <w:pPr>
        <w:spacing w:after="0" w:line="288" w:lineRule="auto"/>
        <w:ind w:firstLine="720"/>
        <w:jc w:val="both"/>
        <w:textAlignment w:val="baseline"/>
        <w:rPr>
          <w:rFonts w:eastAsia="Times New Roman" w:cs="Times New Roman"/>
          <w:color w:val="000000" w:themeColor="text1"/>
          <w:szCs w:val="28"/>
          <w:lang w:eastAsia="vi-VN"/>
        </w:rPr>
      </w:pPr>
      <w:r w:rsidRPr="0048552A">
        <w:rPr>
          <w:rFonts w:eastAsia="Times New Roman" w:cs="Times New Roman"/>
          <w:color w:val="000000" w:themeColor="text1"/>
          <w:szCs w:val="28"/>
          <w:lang w:eastAsia="vi-VN"/>
        </w:rPr>
        <w:t>Ở Việt Nam, Luật phổ biến, giáo dục pháp luật được Quốc hội khóa XIII thông qua ngày 20/6/2012 quy định: “Ngày 09 tháng 11 hằng năm là Ngày pháp luật nước Cộng hòa xã hội chủ nghĩa Việt Nam”. Ngày Pháp luật 09/11 với dấu mốc đây là ngày ban hành bản Hiến pháp đầu tiên của Nhà nước ta năm 1946, khởi đầu cho tiến trình xây dựng Nhà nước pháp quyền xã hội chủ nghĩa Việt Nam của nhân dân, do nhân dân và vì nhân dân. Là bản Hiến pháp của nền dân chủ đầu tiên của Nhà nước ta, Hiến pháp năm 1946 đã thấm nhuần, thể hiện triệt để tinh thần, tư tưởng của Hồ Chí Minh về xây dựng Nhà nước pháp quyền của dân, do dân, vì dân, là sự khẳng định mạnh mẽ các giá trị dân chủ, dân quyền, thượng tôn pháp luật và còn tồn tại bền vững cho đến ngày hôm nay. Các giá trị đó thể hiện tập trung nhất tư tưởng Hồ Chí Minh về Nhà nước và pháp luật, được kế thừa trong các bản Hiến pháp năm 1959, 1980, 1992.</w:t>
      </w:r>
    </w:p>
    <w:p w:rsidR="003E516B" w:rsidRPr="003E516B" w:rsidRDefault="0048552A" w:rsidP="00DD5EED">
      <w:pPr>
        <w:spacing w:after="0" w:line="288" w:lineRule="auto"/>
        <w:ind w:firstLine="720"/>
        <w:jc w:val="both"/>
        <w:textAlignment w:val="baseline"/>
        <w:rPr>
          <w:rFonts w:eastAsia="Times New Roman" w:cs="Times New Roman"/>
          <w:color w:val="000000" w:themeColor="text1"/>
          <w:szCs w:val="28"/>
          <w:lang w:eastAsia="vi-VN"/>
        </w:rPr>
      </w:pPr>
      <w:r w:rsidRPr="0048552A">
        <w:rPr>
          <w:rFonts w:eastAsia="Times New Roman" w:cs="Times New Roman"/>
          <w:color w:val="000000" w:themeColor="text1"/>
          <w:szCs w:val="28"/>
          <w:lang w:eastAsia="vi-VN"/>
        </w:rPr>
        <w:t>Thông qua Ngày Pháp luật giúp cho mọi tổ chức, cá nhân công dân có ý thức tuân thủ pháp luật đảm bảo hơn, là cơ sở để đánh giá những kết quả đã đạt được và những hạn chế trong hoạt động xây dựng, thực thi pháp luật; là cơ hội để tổ chức nhiều hoạt động phổ biến, giáo dục pháp luật cho cộng đồng thông qua những cách thức khác nhau. Qua đó, những người thi hành pháp luật sẽ nhận được những thông tin phản hồi, những quan điểm đánh giá về tất cả các quy định pháp luật cũng như cách thức thực hiện, hiệu quả của hệ thống pháp luật đối với đời sống xã hội; từ đó hoàn thiện hơn hệ thống pháp luật, cũng như cải thiện, nâng cao hoạt động trong lĩnh vực cải cách tư pháp.</w:t>
      </w:r>
    </w:p>
    <w:p w:rsidR="003E516B" w:rsidRPr="003E516B" w:rsidRDefault="0048552A" w:rsidP="00DD5EED">
      <w:pPr>
        <w:spacing w:after="0" w:line="288" w:lineRule="auto"/>
        <w:ind w:firstLine="720"/>
        <w:jc w:val="both"/>
        <w:textAlignment w:val="baseline"/>
        <w:rPr>
          <w:color w:val="000000" w:themeColor="text1"/>
          <w:szCs w:val="28"/>
        </w:rPr>
      </w:pPr>
      <w:r w:rsidRPr="0048552A">
        <w:rPr>
          <w:rFonts w:eastAsia="Times New Roman" w:cs="Times New Roman"/>
          <w:color w:val="000000" w:themeColor="text1"/>
          <w:szCs w:val="28"/>
          <w:lang w:eastAsia="vi-VN"/>
        </w:rPr>
        <w:t xml:space="preserve">Ngày Pháp luật khơi dậy, đánh thức trong suy nghĩ và hành động của mọi cá nhân công dân ý thức về trách nhiệm, bổn phận và quyền lợi của mình để từ đó tham gia một cách tích cực vào các sinh hoạt của đời sống chính trị và đời sống xã hội. Do vậy, Ngày Pháp luật có ý nghĩa giáo dục sâu sắc trong việc đề cao giá trị của pháp luật trong Nhà nước pháp quyền, hướng mọi tổ chức, cá nhân tích cực tham gia với hành vi, thái độ xử sự pháp luật đúng đắn, đề cao quyền cũng như trách nhiệm, nghĩa vụ của cá nhân, của công dân trong học tập, tìm hiểu pháp luật và tự giác chấp hành pháp luật. Qua đó, góp phần nâng cao ý thức và niềm tin pháp luật, từng bước xây dựng và củng cố các giá trị văn hóa pháp lý trong cuộc sống xã hội. Đồng thời, đây còn là mô hình để vận động, khuyến khích, kêu gọi toàn thể nhân dân chung sức, đồng lòng vì sự nghiệp xây dựng và hoàn thiện Nhà nước, phát huy tinh thần đại đoàn kết toàn dân tộc cùng tích cực hành động vì một Việt Nam dân giàu, nước mạnh, dân chủ, công bằng, văn minh. </w:t>
      </w:r>
      <w:r w:rsidR="003E516B">
        <w:rPr>
          <w:rFonts w:eastAsia="Times New Roman" w:cs="Times New Roman"/>
          <w:color w:val="000000" w:themeColor="text1"/>
          <w:szCs w:val="28"/>
          <w:lang w:eastAsia="vi-VN"/>
        </w:rPr>
        <w:t> </w:t>
      </w:r>
      <w:bookmarkStart w:id="0" w:name="_GoBack"/>
      <w:bookmarkEnd w:id="0"/>
    </w:p>
    <w:sectPr w:rsidR="003E516B" w:rsidRPr="003E516B" w:rsidSect="00DD5EED">
      <w:pgSz w:w="11906" w:h="16838" w:code="9"/>
      <w:pgMar w:top="907" w:right="851"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2A"/>
    <w:rsid w:val="00326F38"/>
    <w:rsid w:val="003E516B"/>
    <w:rsid w:val="0048552A"/>
    <w:rsid w:val="006A514D"/>
    <w:rsid w:val="00811C23"/>
    <w:rsid w:val="00BD4558"/>
    <w:rsid w:val="00DD5EED"/>
    <w:rsid w:val="00EC4B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978C71-C8B9-481F-A282-D2C998D5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552A"/>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485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52A"/>
    <w:rPr>
      <w:rFonts w:ascii="Tahoma" w:hAnsi="Tahoma" w:cs="Tahoma"/>
      <w:sz w:val="16"/>
      <w:szCs w:val="16"/>
    </w:rPr>
  </w:style>
  <w:style w:type="character" w:styleId="Strong">
    <w:name w:val="Strong"/>
    <w:basedOn w:val="DefaultParagraphFont"/>
    <w:uiPriority w:val="22"/>
    <w:qFormat/>
    <w:rsid w:val="0048552A"/>
    <w:rPr>
      <w:b/>
      <w:bCs/>
    </w:rPr>
  </w:style>
  <w:style w:type="character" w:styleId="Emphasis">
    <w:name w:val="Emphasis"/>
    <w:basedOn w:val="DefaultParagraphFont"/>
    <w:uiPriority w:val="20"/>
    <w:qFormat/>
    <w:rsid w:val="0048552A"/>
    <w:rPr>
      <w:i/>
      <w:iCs/>
    </w:rPr>
  </w:style>
  <w:style w:type="character" w:customStyle="1" w:styleId="post-views-label">
    <w:name w:val="post-views-label"/>
    <w:basedOn w:val="DefaultParagraphFont"/>
    <w:rsid w:val="0048552A"/>
  </w:style>
  <w:style w:type="character" w:customStyle="1" w:styleId="post-views-count">
    <w:name w:val="post-views-count"/>
    <w:basedOn w:val="DefaultParagraphFont"/>
    <w:rsid w:val="00485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28262">
      <w:bodyDiv w:val="1"/>
      <w:marLeft w:val="0"/>
      <w:marRight w:val="0"/>
      <w:marTop w:val="0"/>
      <w:marBottom w:val="0"/>
      <w:divBdr>
        <w:top w:val="none" w:sz="0" w:space="0" w:color="auto"/>
        <w:left w:val="none" w:sz="0" w:space="0" w:color="auto"/>
        <w:bottom w:val="none" w:sz="0" w:space="0" w:color="auto"/>
        <w:right w:val="none" w:sz="0" w:space="0" w:color="auto"/>
      </w:divBdr>
    </w:div>
    <w:div w:id="143779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sontung</dc:creator>
  <cp:lastModifiedBy>Windows User</cp:lastModifiedBy>
  <cp:revision>2</cp:revision>
  <dcterms:created xsi:type="dcterms:W3CDTF">2020-11-07T01:28:00Z</dcterms:created>
  <dcterms:modified xsi:type="dcterms:W3CDTF">2021-11-05T16:04:00Z</dcterms:modified>
</cp:coreProperties>
</file>